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85F3A" w14:textId="078E290A" w:rsidR="003436EE" w:rsidRPr="00010143" w:rsidRDefault="003436EE" w:rsidP="003436EE">
      <w:pPr>
        <w:ind w:left="567" w:hanging="567"/>
        <w:rPr>
          <w:b/>
          <w:bCs/>
        </w:rPr>
      </w:pPr>
      <w:r>
        <w:rPr>
          <w:b/>
          <w:bCs/>
        </w:rPr>
        <w:t>ER</w:t>
      </w:r>
      <w:r w:rsidR="008F7973">
        <w:rPr>
          <w:b/>
          <w:bCs/>
        </w:rPr>
        <w:t xml:space="preserve"> </w:t>
      </w:r>
      <w:r>
        <w:rPr>
          <w:b/>
          <w:bCs/>
        </w:rPr>
        <w:t>8.1</w:t>
      </w:r>
      <w:r>
        <w:rPr>
          <w:b/>
          <w:bCs/>
        </w:rPr>
        <w:tab/>
      </w:r>
      <w:r w:rsidRPr="00010143">
        <w:rPr>
          <w:b/>
          <w:bCs/>
        </w:rPr>
        <w:tab/>
      </w:r>
      <w:r w:rsidRPr="003436EE">
        <w:rPr>
          <w:b/>
          <w:bCs/>
          <w:i/>
          <w:iCs/>
        </w:rPr>
        <w:t>Describing pronunciation differences</w:t>
      </w:r>
    </w:p>
    <w:p w14:paraId="2619EAD8" w14:textId="77777777" w:rsidR="003436EE" w:rsidRDefault="003436EE" w:rsidP="003436EE">
      <w:pPr>
        <w:ind w:left="567" w:hanging="567"/>
      </w:pPr>
    </w:p>
    <w:p w14:paraId="4B5331D7" w14:textId="77777777" w:rsidR="003436EE" w:rsidRDefault="003436EE" w:rsidP="003436EE">
      <w:r>
        <w:t xml:space="preserve">Listen to these different pronunciations. The first is always RP, the second </w:t>
      </w:r>
      <w:proofErr w:type="spellStart"/>
      <w:r>
        <w:t>AusE</w:t>
      </w:r>
      <w:proofErr w:type="spellEnd"/>
      <w:r>
        <w:t xml:space="preserve">. In one case, there are three pronunciations: RP, Cockney, </w:t>
      </w:r>
      <w:proofErr w:type="spellStart"/>
      <w:r>
        <w:t>AusE</w:t>
      </w:r>
      <w:proofErr w:type="spellEnd"/>
      <w:r>
        <w:t xml:space="preserve"> in that order. One of the examples focuses on intonation.</w:t>
      </w:r>
    </w:p>
    <w:p w14:paraId="51ABE8FC" w14:textId="77777777" w:rsidR="003436EE" w:rsidRDefault="003436EE" w:rsidP="003436EE">
      <w:pPr>
        <w:ind w:left="567" w:hanging="567"/>
      </w:pPr>
    </w:p>
    <w:p w14:paraId="4B15EA42" w14:textId="77777777" w:rsidR="003436EE" w:rsidRDefault="003436EE" w:rsidP="003436EE">
      <w:pPr>
        <w:ind w:left="567" w:hanging="567"/>
      </w:pPr>
      <w:r>
        <w:t>(1)</w:t>
      </w:r>
      <w:r>
        <w:tab/>
      </w:r>
      <w:r w:rsidRPr="00F375AE">
        <w:rPr>
          <w:i/>
          <w:iCs/>
        </w:rPr>
        <w:t>father</w:t>
      </w:r>
      <w:r>
        <w:t xml:space="preserve"> </w:t>
      </w:r>
    </w:p>
    <w:p w14:paraId="22C8B03C" w14:textId="77777777" w:rsidR="003436EE" w:rsidRPr="00F375AE" w:rsidRDefault="003436EE" w:rsidP="003436EE">
      <w:pPr>
        <w:ind w:left="567" w:hanging="567"/>
      </w:pPr>
      <w:r>
        <w:t>(2)</w:t>
      </w:r>
      <w:r>
        <w:tab/>
      </w:r>
      <w:r w:rsidRPr="00F375AE">
        <w:rPr>
          <w:i/>
          <w:iCs/>
        </w:rPr>
        <w:t>pen</w:t>
      </w:r>
      <w:r>
        <w:t xml:space="preserve">  </w:t>
      </w:r>
    </w:p>
    <w:p w14:paraId="081DA180" w14:textId="77777777" w:rsidR="003436EE" w:rsidRPr="00C81DF5" w:rsidRDefault="003436EE" w:rsidP="003436EE">
      <w:pPr>
        <w:ind w:left="567" w:hanging="567"/>
      </w:pPr>
      <w:r>
        <w:t>(3)</w:t>
      </w:r>
      <w:r>
        <w:tab/>
      </w:r>
      <w:r>
        <w:rPr>
          <w:i/>
          <w:iCs/>
        </w:rPr>
        <w:t>wanted</w:t>
      </w:r>
    </w:p>
    <w:p w14:paraId="73C96BB6" w14:textId="77777777" w:rsidR="003436EE" w:rsidRDefault="003436EE" w:rsidP="003436EE">
      <w:pPr>
        <w:ind w:left="567" w:hanging="567"/>
      </w:pPr>
      <w:r>
        <w:t>(4)</w:t>
      </w:r>
      <w:r>
        <w:tab/>
      </w:r>
      <w:r w:rsidRPr="00EA704D">
        <w:rPr>
          <w:i/>
          <w:iCs/>
        </w:rPr>
        <w:t>butter</w:t>
      </w:r>
      <w:r>
        <w:tab/>
      </w:r>
    </w:p>
    <w:p w14:paraId="11361883" w14:textId="77777777" w:rsidR="003436EE" w:rsidRDefault="003436EE" w:rsidP="003436EE">
      <w:pPr>
        <w:ind w:left="567" w:hanging="567"/>
      </w:pPr>
      <w:r>
        <w:t>(5)</w:t>
      </w:r>
      <w:r>
        <w:tab/>
      </w:r>
      <w:r>
        <w:rPr>
          <w:i/>
          <w:iCs/>
        </w:rPr>
        <w:t>I’d like to live here</w:t>
      </w:r>
      <w:r>
        <w:t xml:space="preserve"> </w:t>
      </w:r>
    </w:p>
    <w:p w14:paraId="63570293" w14:textId="77777777" w:rsidR="003436EE" w:rsidRDefault="003436EE" w:rsidP="003436EE">
      <w:pPr>
        <w:ind w:left="567" w:hanging="567"/>
      </w:pPr>
    </w:p>
    <w:p w14:paraId="1C0AA8F5" w14:textId="77777777" w:rsidR="003436EE" w:rsidRPr="00257AEA" w:rsidRDefault="003436EE" w:rsidP="003436EE">
      <w:r>
        <w:t xml:space="preserve">Here are descriptions of what </w:t>
      </w:r>
      <w:proofErr w:type="spellStart"/>
      <w:r>
        <w:t>AusE</w:t>
      </w:r>
      <w:proofErr w:type="spellEnd"/>
      <w:r>
        <w:t xml:space="preserve"> has done in these examples, in relation to RP. </w:t>
      </w:r>
      <w:r w:rsidRPr="00257AEA">
        <w:t xml:space="preserve">Associate the descriptions with each example. You may find it useful </w:t>
      </w:r>
      <w:r>
        <w:t xml:space="preserve">here </w:t>
      </w:r>
      <w:r w:rsidRPr="00257AEA">
        <w:t xml:space="preserve">to refer back to </w:t>
      </w:r>
      <w:r>
        <w:t>ER</w:t>
      </w:r>
      <w:r w:rsidRPr="00257AEA">
        <w:t xml:space="preserve"> 5.1</w:t>
      </w:r>
      <w:r>
        <w:t xml:space="preserve"> (</w:t>
      </w:r>
      <w:r w:rsidRPr="00257AEA">
        <w:rPr>
          <w:i/>
          <w:iCs/>
        </w:rPr>
        <w:t>Sounds, and /</w:t>
      </w:r>
      <w:proofErr w:type="spellStart"/>
      <w:r w:rsidRPr="00257AEA">
        <w:rPr>
          <w:i/>
          <w:iCs/>
        </w:rPr>
        <w:t>fəʊnetɪk</w:t>
      </w:r>
      <w:proofErr w:type="spellEnd"/>
      <w:r w:rsidRPr="00257AEA">
        <w:rPr>
          <w:i/>
          <w:iCs/>
        </w:rPr>
        <w:t xml:space="preserve"> </w:t>
      </w:r>
      <w:proofErr w:type="spellStart"/>
      <w:r w:rsidRPr="00257AEA">
        <w:rPr>
          <w:i/>
          <w:iCs/>
        </w:rPr>
        <w:t>skrɪpt</w:t>
      </w:r>
      <w:proofErr w:type="spellEnd"/>
      <w:r w:rsidRPr="00257AEA">
        <w:t>/</w:t>
      </w:r>
      <w:r>
        <w:t>).</w:t>
      </w:r>
    </w:p>
    <w:p w14:paraId="60007387" w14:textId="77777777" w:rsidR="003436EE" w:rsidRDefault="003436EE" w:rsidP="003436EE">
      <w:pPr>
        <w:ind w:left="284"/>
      </w:pPr>
    </w:p>
    <w:p w14:paraId="0C5CE88C" w14:textId="77777777" w:rsidR="003436EE" w:rsidRDefault="003436EE" w:rsidP="003436EE">
      <w:pPr>
        <w:ind w:left="284"/>
      </w:pPr>
      <w:r>
        <w:t>(a)</w:t>
      </w:r>
      <w:r>
        <w:tab/>
        <w:t>a difference in the vowel in an unstressed syllables</w:t>
      </w:r>
    </w:p>
    <w:p w14:paraId="635208EA" w14:textId="77777777" w:rsidR="003436EE" w:rsidRPr="00C81DF5" w:rsidRDefault="003436EE" w:rsidP="003436EE">
      <w:pPr>
        <w:ind w:left="284"/>
      </w:pPr>
      <w:r>
        <w:t>(b)</w:t>
      </w:r>
      <w:r>
        <w:tab/>
        <w:t>a long back vowel changed to a long front one (‘fronting’)</w:t>
      </w:r>
    </w:p>
    <w:p w14:paraId="5D2CF2D7" w14:textId="77777777" w:rsidR="003436EE" w:rsidRDefault="003436EE" w:rsidP="003436EE">
      <w:pPr>
        <w:ind w:left="709" w:hanging="425"/>
      </w:pPr>
      <w:r>
        <w:t>(c)</w:t>
      </w:r>
      <w:r>
        <w:tab/>
        <w:t>a ‘high rise terminal’ (HRT) intonation pattern.</w:t>
      </w:r>
    </w:p>
    <w:p w14:paraId="206D0949" w14:textId="77777777" w:rsidR="003436EE" w:rsidRDefault="003436EE" w:rsidP="003436EE">
      <w:pPr>
        <w:ind w:left="284"/>
      </w:pPr>
      <w:r>
        <w:t>(d)</w:t>
      </w:r>
      <w:r>
        <w:tab/>
        <w:t>intervocalic voicing</w:t>
      </w:r>
      <w:r w:rsidRPr="00EA704D">
        <w:t xml:space="preserve"> </w:t>
      </w:r>
    </w:p>
    <w:p w14:paraId="1209ED92" w14:textId="5CF081AA" w:rsidR="003436EE" w:rsidRDefault="003436EE" w:rsidP="003436EE">
      <w:pPr>
        <w:ind w:left="284"/>
      </w:pPr>
      <w:r>
        <w:t>(e)</w:t>
      </w:r>
      <w:r>
        <w:tab/>
        <w:t>vowel raising</w:t>
      </w:r>
    </w:p>
    <w:p w14:paraId="11AB38D8" w14:textId="70B06106" w:rsidR="0043474F" w:rsidRDefault="0043474F" w:rsidP="003436EE">
      <w:pPr>
        <w:ind w:left="284"/>
      </w:pPr>
    </w:p>
    <w:p w14:paraId="7E94378E" w14:textId="5E98E7BD" w:rsidR="0043474F" w:rsidRDefault="0043474F" w:rsidP="0043474F">
      <w:pPr>
        <w:ind w:left="567" w:hanging="567"/>
        <w:rPr>
          <w:b/>
          <w:bCs/>
        </w:rPr>
      </w:pPr>
      <w:r>
        <w:rPr>
          <w:b/>
          <w:bCs/>
        </w:rPr>
        <w:t>The matchings:</w:t>
      </w:r>
    </w:p>
    <w:p w14:paraId="2AFF2AD5" w14:textId="77777777" w:rsidR="0043474F" w:rsidRDefault="0043474F" w:rsidP="0043474F">
      <w:pPr>
        <w:ind w:left="567" w:hanging="567"/>
        <w:rPr>
          <w:b/>
          <w:bCs/>
        </w:rPr>
      </w:pPr>
    </w:p>
    <w:p w14:paraId="5BBD783F" w14:textId="74B5D408" w:rsidR="0043474F" w:rsidRDefault="0043474F" w:rsidP="0043474F">
      <w:pPr>
        <w:ind w:left="567" w:hanging="567"/>
      </w:pPr>
      <w:r>
        <w:t>1 – b; 2 – e; 3 – a; 4 – d; 5 – c.</w:t>
      </w:r>
    </w:p>
    <w:p w14:paraId="0EBAF875" w14:textId="77777777" w:rsidR="0043474F" w:rsidRDefault="0043474F" w:rsidP="0043474F">
      <w:pPr>
        <w:ind w:left="567" w:hanging="567"/>
      </w:pPr>
    </w:p>
    <w:p w14:paraId="398729FA" w14:textId="77777777" w:rsidR="0043474F" w:rsidRDefault="0043474F" w:rsidP="003436EE">
      <w:pPr>
        <w:ind w:left="284"/>
      </w:pPr>
    </w:p>
    <w:p w14:paraId="21EBA86C" w14:textId="77777777" w:rsidR="007106F8" w:rsidRDefault="007106F8"/>
    <w:sectPr w:rsidR="007106F8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6EE"/>
    <w:rsid w:val="003436EE"/>
    <w:rsid w:val="0043474F"/>
    <w:rsid w:val="007106F8"/>
    <w:rsid w:val="008353A6"/>
    <w:rsid w:val="008A6305"/>
    <w:rsid w:val="008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2D859F"/>
  <w15:chartTrackingRefBased/>
  <w15:docId w15:val="{905531AC-8F08-2243-BCF1-C09A8FF1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3</cp:revision>
  <dcterms:created xsi:type="dcterms:W3CDTF">2020-09-29T09:24:00Z</dcterms:created>
  <dcterms:modified xsi:type="dcterms:W3CDTF">2020-10-02T14:04:00Z</dcterms:modified>
</cp:coreProperties>
</file>